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F6" w:rsidRPr="0066746D" w:rsidRDefault="006F06F6" w:rsidP="006F06F6">
      <w:pPr>
        <w:rPr>
          <w:sz w:val="22"/>
        </w:rPr>
      </w:pPr>
      <w:bookmarkStart w:id="0" w:name="_GoBack"/>
      <w:bookmarkEnd w:id="0"/>
      <w:r w:rsidRPr="0066746D">
        <w:rPr>
          <w:rFonts w:hint="eastAsia"/>
          <w:sz w:val="22"/>
        </w:rPr>
        <w:t>【目的】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重度の障がいを持ち、医療ケアなどのために通所が難しい就学前のお子さんへの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訪問療育を展開し、早期療育による可能性の引き出しや、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より良い在宅生活を目指して支援したい。</w:t>
      </w:r>
    </w:p>
    <w:p w:rsidR="006F06F6" w:rsidRPr="0066746D" w:rsidRDefault="006F06F6" w:rsidP="006F06F6">
      <w:pPr>
        <w:rPr>
          <w:sz w:val="22"/>
        </w:rPr>
      </w:pP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【方法】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当法人では、</w:t>
      </w:r>
      <w:r w:rsidRPr="0066746D">
        <w:rPr>
          <w:rFonts w:hint="eastAsia"/>
          <w:sz w:val="22"/>
        </w:rPr>
        <w:t>4</w:t>
      </w:r>
      <w:r w:rsidRPr="0066746D">
        <w:rPr>
          <w:rFonts w:hint="eastAsia"/>
          <w:sz w:val="22"/>
        </w:rPr>
        <w:t>年前より元特別支援学校の教師</w:t>
      </w:r>
      <w:r w:rsidRPr="0066746D">
        <w:rPr>
          <w:rFonts w:hint="eastAsia"/>
          <w:sz w:val="22"/>
        </w:rPr>
        <w:t>3</w:t>
      </w:r>
      <w:r w:rsidRPr="0066746D">
        <w:rPr>
          <w:rFonts w:hint="eastAsia"/>
          <w:sz w:val="22"/>
        </w:rPr>
        <w:t>名による訪問療育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「いるか」の活動を行なっており、今までの延べ利用者は</w:t>
      </w:r>
      <w:r w:rsidRPr="0066746D">
        <w:rPr>
          <w:rFonts w:hint="eastAsia"/>
          <w:sz w:val="22"/>
        </w:rPr>
        <w:t>20</w:t>
      </w:r>
      <w:r w:rsidRPr="0066746D">
        <w:rPr>
          <w:rFonts w:hint="eastAsia"/>
          <w:sz w:val="22"/>
        </w:rPr>
        <w:t>名となっている。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訪問スタッフはヘルパー資格を取り、居宅身体介護と組み合わせながら療育の時間は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自費を頂いている。平成</w:t>
      </w:r>
      <w:r w:rsidRPr="0066746D">
        <w:rPr>
          <w:rFonts w:hint="eastAsia"/>
          <w:sz w:val="22"/>
        </w:rPr>
        <w:t>30</w:t>
      </w:r>
      <w:r w:rsidRPr="0066746D">
        <w:rPr>
          <w:rFonts w:hint="eastAsia"/>
          <w:sz w:val="22"/>
        </w:rPr>
        <w:t>年度開始予定の居宅訪問型児童発達支援の創設をふまえ、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制度化に向けての考察を始めている。</w:t>
      </w:r>
    </w:p>
    <w:p w:rsidR="006F06F6" w:rsidRPr="0066746D" w:rsidRDefault="006F06F6" w:rsidP="006F06F6">
      <w:pPr>
        <w:rPr>
          <w:sz w:val="22"/>
        </w:rPr>
      </w:pP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【成績】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総合支援法では訪問療育は認められないため、自費での提供となっているが、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子育て中の若い家庭には経済的負担がかかっている。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しかし、在宅を余儀なくされている重心児にとっては貴重な時間であり、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重度の障がい児のケアに戸惑っている親にとっても、子供を見つめなおす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良い機会であると言われている。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また、訪問療育を始めて表情が豊かになったり、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脳波に変化が見られたりといった報告もある。</w:t>
      </w:r>
    </w:p>
    <w:p w:rsidR="006F06F6" w:rsidRPr="0066746D" w:rsidRDefault="006F06F6" w:rsidP="006F06F6">
      <w:pPr>
        <w:rPr>
          <w:sz w:val="22"/>
        </w:rPr>
      </w:pP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【結論】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いるかの訪問療育は、居宅身体介護と組み合わせることで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自費の金額を安く押さえて行なっているが本来、子供の支援は社会の役目であり、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障がいの程度や受け入れ先の都合などで差別があってはならない。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現在のような社会的状況が続くことは、差別解消法にも違反することであろう。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どんな障がいがあろうとも子供は子供である。</w:t>
      </w:r>
    </w:p>
    <w:p w:rsidR="006F06F6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全ての子供たちの健やかな成長を願い、方法を模索して早期療育を行い、</w:t>
      </w:r>
    </w:p>
    <w:p w:rsidR="00C63CE0" w:rsidRPr="0066746D" w:rsidRDefault="006F06F6" w:rsidP="006F06F6">
      <w:pPr>
        <w:rPr>
          <w:sz w:val="22"/>
        </w:rPr>
      </w:pPr>
      <w:r w:rsidRPr="0066746D">
        <w:rPr>
          <w:rFonts w:hint="eastAsia"/>
          <w:sz w:val="22"/>
        </w:rPr>
        <w:t>家族も含めて支援していくことが今、求められていると思う。</w:t>
      </w:r>
    </w:p>
    <w:sectPr w:rsidR="00C63CE0" w:rsidRPr="00667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6"/>
    <w:rsid w:val="0066746D"/>
    <w:rsid w:val="006F06F6"/>
    <w:rsid w:val="00AE2F70"/>
    <w:rsid w:val="00C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HOKAN2</dc:creator>
  <cp:lastModifiedBy>thank</cp:lastModifiedBy>
  <cp:revision>4</cp:revision>
  <dcterms:created xsi:type="dcterms:W3CDTF">2016-09-29T05:42:00Z</dcterms:created>
  <dcterms:modified xsi:type="dcterms:W3CDTF">2018-10-22T05:54:00Z</dcterms:modified>
  <cp:contentStatus/>
</cp:coreProperties>
</file>